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 告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我校2023级护理、医学检验技术专业经面试录取了第一批次学生，现予公告。尚有已预录取护理、医学检验技术专业的部分学生因故未参加面试，学校将另行安排面试。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蚌埠技师学院（蚌埠卫生学校）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2023年8月10日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jc2MGVkOTQwNWYyZjE2NWRlNjk3ZTUxMWNhMmIifQ=="/>
  </w:docVars>
  <w:rsids>
    <w:rsidRoot w:val="38D059C2"/>
    <w:rsid w:val="28247B40"/>
    <w:rsid w:val="357A6F23"/>
    <w:rsid w:val="38D059C2"/>
    <w:rsid w:val="5AED608A"/>
    <w:rsid w:val="5E7D4480"/>
    <w:rsid w:val="657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2023-08-10T09:44:00Z</dcterms:created>
  <dc:creator>林海听涛</dc:creator>
  <cp:lastModifiedBy>林海听涛</cp:lastModifiedBy>
  <dcterms:modified xsi:type="dcterms:W3CDTF">2023-08-11T07:43:10Z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218F3DF312BC4CEF8EF448B63E2CE194_11</vt:lpwstr>
  </property>
</Properties>
</file>